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1"/>
        <w:gridCol w:w="2279"/>
        <w:gridCol w:w="2122"/>
      </w:tblGrid>
      <w:tr w:rsidR="00377526" w:rsidRPr="007673FA" w14:paraId="5D72C54D" w14:textId="77777777" w:rsidTr="00E74A0F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49" w14:textId="3540BCD1" w:rsidR="00377526" w:rsidRPr="00DD35B7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A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4B" w14:textId="0F985E11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4C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77526" w:rsidRPr="007673FA" w14:paraId="5D72C552" w14:textId="77777777" w:rsidTr="00E74A0F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4E" w14:textId="77777777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4F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0" w14:textId="77777777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1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77526" w:rsidRPr="007673FA" w14:paraId="5D72C557" w14:textId="77777777" w:rsidTr="00E74A0F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53" w14:textId="77777777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54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55" w14:textId="77777777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56" w14:textId="77777777" w:rsidR="00377526" w:rsidRPr="00290B7C" w:rsidRDefault="00377526" w:rsidP="00E74A0F">
            <w:pPr>
              <w:spacing w:after="0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  <w:proofErr w:type="gramStart"/>
            <w:r w:rsidRPr="00290B7C">
              <w:rPr>
                <w:rFonts w:ascii="Verdana" w:hAnsi="Verdana" w:cs="Arial"/>
                <w:sz w:val="18"/>
                <w:lang w:val="en-GB"/>
              </w:rPr>
              <w:t>20../</w:t>
            </w:r>
            <w:proofErr w:type="gramEnd"/>
            <w:r w:rsidRPr="00290B7C">
              <w:rPr>
                <w:rFonts w:ascii="Verdana" w:hAnsi="Verdana" w:cs="Arial"/>
                <w:sz w:val="18"/>
                <w:lang w:val="en-GB"/>
              </w:rPr>
              <w:t>20..</w:t>
            </w:r>
          </w:p>
        </w:tc>
      </w:tr>
      <w:tr w:rsidR="00CC707F" w:rsidRPr="007673FA" w14:paraId="5D72C55C" w14:textId="77777777" w:rsidTr="00E74A0F">
        <w:trPr>
          <w:trHeight w:val="397"/>
        </w:trPr>
        <w:tc>
          <w:tcPr>
            <w:tcW w:w="2232" w:type="dxa"/>
            <w:shd w:val="clear" w:color="auto" w:fill="FFFFFF"/>
            <w:vAlign w:val="center"/>
          </w:tcPr>
          <w:p w14:paraId="5D72C558" w14:textId="77777777" w:rsidR="00CC707F" w:rsidRPr="007673FA" w:rsidRDefault="00CC707F" w:rsidP="00E74A0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5B" w14:textId="77777777" w:rsidR="00CC707F" w:rsidRPr="00290B7C" w:rsidRDefault="00CC707F" w:rsidP="00290B7C">
            <w:pPr>
              <w:spacing w:after="0"/>
              <w:ind w:right="6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887CE1" w:rsidRPr="007673FA" w:rsidRDefault="00887CE1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5D48064D" w:rsidR="00887CE1" w:rsidRPr="00E74A0F" w:rsidRDefault="00887CE1" w:rsidP="00E74A0F">
            <w:pPr>
              <w:spacing w:after="0"/>
              <w:ind w:right="3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5D72C562" w14:textId="77777777" w:rsidR="00887CE1" w:rsidRPr="00290B7C" w:rsidRDefault="00887CE1" w:rsidP="00E74A0F">
            <w:pPr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887CE1" w:rsidRPr="007673FA" w14:paraId="5D72C56A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1264FF" w:rsidRDefault="00887CE1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2D35DEF6" w:rsidR="00887CE1" w:rsidRPr="00E74A0F" w:rsidRDefault="00887CE1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17F26DC9" w:rsidR="00887CE1" w:rsidRPr="00290B7C" w:rsidRDefault="00887CE1" w:rsidP="00E74A0F">
            <w:pPr>
              <w:spacing w:after="0"/>
              <w:ind w:right="34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72C568" w14:textId="77777777" w:rsidR="00887CE1" w:rsidRPr="007673FA" w:rsidRDefault="00887CE1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D72C569" w14:textId="77777777" w:rsidR="00887CE1" w:rsidRPr="00290B7C" w:rsidRDefault="00887CE1" w:rsidP="00E74A0F">
            <w:pPr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290B7C" w:rsidRPr="007673FA" w14:paraId="5D72C56F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290B7C" w:rsidRPr="007673FA" w:rsidRDefault="00290B7C" w:rsidP="00290B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C" w14:textId="6E8BAE38" w:rsidR="00290B7C" w:rsidRPr="00290B7C" w:rsidRDefault="00290B7C" w:rsidP="00290B7C">
            <w:pPr>
              <w:spacing w:after="0"/>
              <w:ind w:right="34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290B7C" w:rsidRPr="005E466D" w:rsidRDefault="00290B7C" w:rsidP="00290B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0FFC970C" w:rsidR="00290B7C" w:rsidRPr="00290B7C" w:rsidRDefault="00290B7C" w:rsidP="00290B7C">
            <w:pPr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290B7C" w:rsidRPr="00E02718" w14:paraId="5D72C574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70" w14:textId="77777777" w:rsidR="00290B7C" w:rsidRPr="007673FA" w:rsidRDefault="00290B7C" w:rsidP="00290B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0B7E7963" w:rsidR="00290B7C" w:rsidRPr="00290B7C" w:rsidRDefault="00290B7C" w:rsidP="00290B7C">
            <w:pPr>
              <w:spacing w:after="0"/>
              <w:ind w:right="34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290B7C" w:rsidRPr="00E02718" w:rsidRDefault="00290B7C" w:rsidP="00290B7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683B6F97" w:rsidR="00290B7C" w:rsidRPr="00290B7C" w:rsidRDefault="00290B7C" w:rsidP="00290B7C">
            <w:pPr>
              <w:spacing w:after="0"/>
              <w:jc w:val="left"/>
              <w:rPr>
                <w:rFonts w:ascii="Verdana" w:hAnsi="Verdana" w:cs="Arial"/>
                <w:sz w:val="18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2158"/>
        <w:gridCol w:w="2300"/>
        <w:gridCol w:w="2154"/>
      </w:tblGrid>
      <w:tr w:rsidR="00D97FE7" w:rsidRPr="00D97FE7" w14:paraId="5D72C57C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7673FA" w:rsidRDefault="00D97FE7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7B" w14:textId="0CAD6DD4" w:rsidR="00D97FE7" w:rsidRPr="00E74A0F" w:rsidRDefault="00DD00CF" w:rsidP="00E74A0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CESPU, CRL.</w:t>
            </w:r>
          </w:p>
        </w:tc>
      </w:tr>
      <w:tr w:rsidR="00377526" w:rsidRPr="007673FA" w14:paraId="5D72C583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461A0D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09A3668E" w:rsidR="00377526" w:rsidRPr="00290B7C" w:rsidRDefault="00DD00CF" w:rsidP="00E74A0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290B7C">
              <w:rPr>
                <w:rFonts w:ascii="Verdana" w:hAnsi="Verdana" w:cs="Arial"/>
                <w:b/>
                <w:sz w:val="18"/>
                <w:lang w:val="en-GB"/>
              </w:rPr>
              <w:t>PPORTO56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D72C581" w14:textId="6BA90128" w:rsidR="00377526" w:rsidRPr="007673FA" w:rsidRDefault="009F32D0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2" w14:textId="2EC18FD0" w:rsidR="00DD00CF" w:rsidRPr="00290B7C" w:rsidRDefault="00DD00CF" w:rsidP="00E74A0F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DD00CF" w:rsidRPr="007673FA" w14:paraId="5D72C588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DD00CF" w:rsidRPr="007673FA" w:rsidRDefault="00DD00CF" w:rsidP="00DD00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C31EFD" w14:textId="77777777" w:rsidR="00DD00CF" w:rsidRPr="00015C41" w:rsidRDefault="00DD00CF" w:rsidP="00DD00C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Rua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 xml:space="preserve"> Central de </w:t>
            </w: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Gandra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>, 1317</w:t>
            </w:r>
          </w:p>
          <w:p w14:paraId="5D72C585" w14:textId="2188C3D4" w:rsidR="00DD00CF" w:rsidRPr="00290B7C" w:rsidRDefault="00DD00CF" w:rsidP="00DD00C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 xml:space="preserve">4585-116 </w:t>
            </w: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Gandra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 xml:space="preserve"> - PRD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DD00CF" w:rsidRPr="007673FA" w:rsidRDefault="00DD00CF" w:rsidP="00DD00C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65C6B5BD" w14:textId="77777777" w:rsidR="00DD00CF" w:rsidRDefault="00DD00CF" w:rsidP="00DD00CF">
            <w:pPr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PORTUGAL</w:t>
            </w:r>
          </w:p>
          <w:p w14:paraId="5D72C587" w14:textId="1336F0CD" w:rsidR="00DD00CF" w:rsidRPr="00290B7C" w:rsidRDefault="00DD00CF" w:rsidP="00DD00CF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PT</w:t>
            </w:r>
          </w:p>
        </w:tc>
      </w:tr>
      <w:tr w:rsidR="00DD00CF" w:rsidRPr="003D0705" w14:paraId="5D72C58D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89" w14:textId="77777777" w:rsidR="00DD00CF" w:rsidRPr="007673FA" w:rsidRDefault="00DD00CF" w:rsidP="00DD00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16CD4F6B" w14:textId="77777777" w:rsidR="00DD00CF" w:rsidRPr="00015C41" w:rsidRDefault="00DD00CF" w:rsidP="00DD00C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>Sara Gama</w:t>
            </w:r>
          </w:p>
          <w:p w14:paraId="5D72C58A" w14:textId="5D6C8693" w:rsidR="00DD00CF" w:rsidRPr="00290B7C" w:rsidRDefault="00DD00CF" w:rsidP="00DD00C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>Erasmus Institutional Coordinator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DD00CF" w:rsidRPr="003D0705" w:rsidRDefault="00DD00CF" w:rsidP="00DD00C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3DC0937B" w14:textId="77777777" w:rsidR="00DD00CF" w:rsidRDefault="00ED5235" w:rsidP="00DD00C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DD00CF" w:rsidRPr="00015C41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DD00CF" w:rsidRPr="00015C41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D72C58C" w14:textId="1FE6B991" w:rsidR="00DD00CF" w:rsidRPr="00290B7C" w:rsidRDefault="00DD00CF" w:rsidP="00DD00CF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  <w:tr w:rsidR="00377526" w:rsidRPr="00DD35B7" w14:paraId="5D72C594" w14:textId="77777777" w:rsidTr="00E74A0F">
        <w:trPr>
          <w:trHeight w:val="567"/>
        </w:trPr>
        <w:tc>
          <w:tcPr>
            <w:tcW w:w="2232" w:type="dxa"/>
            <w:shd w:val="clear" w:color="auto" w:fill="FFFFFF"/>
            <w:vAlign w:val="center"/>
          </w:tcPr>
          <w:p w14:paraId="5D72C58E" w14:textId="77777777" w:rsidR="00377526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67F932A0" w:rsidR="00377526" w:rsidRPr="00290B7C" w:rsidRDefault="00DD00CF" w:rsidP="00E74A0F">
            <w:pPr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P - EDUCATION</w:t>
            </w: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20B725B8" w:rsidR="00D97FE7" w:rsidRPr="00CF3C00" w:rsidRDefault="00D97FE7" w:rsidP="00E74A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E74A0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A24C3A1" w14:textId="5E0B1135" w:rsidR="00E915B6" w:rsidRPr="00290B7C" w:rsidRDefault="00ED5235" w:rsidP="00E74A0F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290B7C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290B7C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4956BC42" w:rsidR="00377526" w:rsidRPr="00290B7C" w:rsidRDefault="00ED5235" w:rsidP="00E74A0F">
            <w:pPr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0CF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E915B6" w:rsidRPr="00290B7C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290B7C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3C757C00" w14:textId="77777777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069F98C1" w14:textId="77777777" w:rsidR="008F1CA2" w:rsidRPr="00290B7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0926CC6B" w14:textId="77777777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39F5F4FF" w14:textId="77777777" w:rsidR="008F1CA2" w:rsidRPr="00290B7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600958A2" w14:textId="77777777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4E687B6C" w14:textId="3D84E4DC" w:rsidR="008F1CA2" w:rsidRPr="00290B7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4F244556" w14:textId="77777777" w:rsidR="008F1CA2" w:rsidRPr="00290B7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193F7CC5" w14:textId="77777777" w:rsidR="008F1CA2" w:rsidRPr="00290B7C" w:rsidRDefault="008F1CA2" w:rsidP="004A4118">
            <w:pPr>
              <w:spacing w:before="240" w:after="120"/>
              <w:rPr>
                <w:rFonts w:ascii="Verdana" w:hAnsi="Verdana" w:cs="Calibri"/>
                <w:sz w:val="18"/>
                <w:lang w:val="en-GB"/>
              </w:rPr>
            </w:pPr>
          </w:p>
          <w:p w14:paraId="4DFF5994" w14:textId="77777777" w:rsidR="008F1CA2" w:rsidRPr="00290B7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8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5F38BEC8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EFBE469" w14:textId="77777777" w:rsidR="00290B7C" w:rsidRDefault="00290B7C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0088" w14:textId="77777777" w:rsidR="009B3C22" w:rsidRDefault="009B3C22">
      <w:r>
        <w:separator/>
      </w:r>
    </w:p>
  </w:endnote>
  <w:endnote w:type="continuationSeparator" w:id="0">
    <w:p w14:paraId="4B31C64F" w14:textId="77777777" w:rsidR="009B3C22" w:rsidRDefault="009B3C22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290B7C" w:rsidRPr="004A4118" w:rsidRDefault="00290B7C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3C3DA6D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31E7" w14:textId="77777777" w:rsidR="009B3C22" w:rsidRDefault="009B3C22">
      <w:r>
        <w:separator/>
      </w:r>
    </w:p>
  </w:footnote>
  <w:footnote w:type="continuationSeparator" w:id="0">
    <w:p w14:paraId="2311442E" w14:textId="77777777" w:rsidR="009B3C22" w:rsidRDefault="009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03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A71"/>
    <w:rsid w:val="00282256"/>
    <w:rsid w:val="00284E56"/>
    <w:rsid w:val="00285534"/>
    <w:rsid w:val="002877DD"/>
    <w:rsid w:val="0029059C"/>
    <w:rsid w:val="00290B7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C22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C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3E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A0F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523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D7A72468-F596-49EE-8492-9D70F583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0e52a87e-fa0e-4867-9149-5c43122db7fb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/field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17ACB-8923-4AF2-93B8-DB2E3766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361</Words>
  <Characters>2325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2681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Sara Gama</cp:lastModifiedBy>
  <cp:revision>2</cp:revision>
  <cp:lastPrinted>2013-11-06T08:46:00Z</cp:lastPrinted>
  <dcterms:created xsi:type="dcterms:W3CDTF">2021-11-19T11:53:00Z</dcterms:created>
  <dcterms:modified xsi:type="dcterms:W3CDTF">2021-11-19T11:53:00Z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